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1B41" w14:textId="77777777" w:rsidR="002A5174" w:rsidRDefault="002A5174">
      <w:pPr>
        <w:pStyle w:val="Encabezamiento"/>
        <w:tabs>
          <w:tab w:val="left" w:pos="5904"/>
        </w:tabs>
        <w:rPr>
          <w:rFonts w:ascii="Times New Roman" w:hAnsi="Times New Roman" w:cs="Times New Roman"/>
          <w:sz w:val="16"/>
          <w:szCs w:val="28"/>
        </w:rPr>
      </w:pPr>
    </w:p>
    <w:p w14:paraId="4F448A31" w14:textId="77777777" w:rsidR="002A5174" w:rsidRPr="0017442B" w:rsidRDefault="001E2697">
      <w:pPr>
        <w:pStyle w:val="Encabezamiento"/>
        <w:tabs>
          <w:tab w:val="left" w:pos="59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42B">
        <w:rPr>
          <w:rFonts w:ascii="Times New Roman" w:hAnsi="Times New Roman" w:cs="Times New Roman"/>
          <w:b/>
          <w:sz w:val="32"/>
          <w:szCs w:val="32"/>
        </w:rPr>
        <w:t>Propuesta de proyecto para titulación</w:t>
      </w:r>
    </w:p>
    <w:p w14:paraId="012F5FE0" w14:textId="77777777" w:rsidR="00480442" w:rsidRDefault="00480442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415"/>
        <w:gridCol w:w="4413"/>
      </w:tblGrid>
      <w:tr w:rsidR="00480442" w:rsidRPr="0017442B" w14:paraId="28B29FA5" w14:textId="77777777" w:rsidTr="0012469D"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117DB965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  <w:r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 xml:space="preserve">Título del proyecto: </w:t>
            </w:r>
            <w:r w:rsidR="002E2328"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Simulación y control de un proceso de adsorción por oscilación de presión para separar la mezcla Nitrógeno, Oxigeno.</w:t>
            </w:r>
          </w:p>
          <w:p w14:paraId="1F3E00D5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</w:p>
        </w:tc>
      </w:tr>
      <w:tr w:rsidR="00480442" w:rsidRPr="0017442B" w14:paraId="1CD13528" w14:textId="77777777" w:rsidTr="0012469D">
        <w:trPr>
          <w:trHeight w:val="482"/>
        </w:trPr>
        <w:tc>
          <w:tcPr>
            <w:tcW w:w="4414" w:type="dxa"/>
            <w:shd w:val="clear" w:color="auto" w:fill="auto"/>
            <w:tcMar>
              <w:left w:w="108" w:type="dxa"/>
            </w:tcMar>
          </w:tcPr>
          <w:p w14:paraId="67A337DF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  <w:r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 xml:space="preserve">Tipo de proyecto: Simulación en programa Aspen Plus y </w:t>
            </w:r>
            <w:proofErr w:type="spellStart"/>
            <w:r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MatLab</w:t>
            </w:r>
            <w:proofErr w:type="spellEnd"/>
          </w:p>
          <w:p w14:paraId="7BA34DAC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</w:p>
          <w:p w14:paraId="42E7B7F8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14:paraId="4E8981EE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  <w:r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Financiamiento: No</w:t>
            </w:r>
          </w:p>
          <w:p w14:paraId="0C4A6354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</w:p>
        </w:tc>
      </w:tr>
      <w:tr w:rsidR="00480442" w:rsidRPr="0017442B" w14:paraId="2FCBA3C4" w14:textId="77777777" w:rsidTr="0012469D">
        <w:trPr>
          <w:trHeight w:val="364"/>
        </w:trPr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20F0F662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  <w:r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 xml:space="preserve">Proyecto propuesto por: Dr. Jesse </w:t>
            </w:r>
            <w:proofErr w:type="spellStart"/>
            <w:r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Yoe</w:t>
            </w:r>
            <w:proofErr w:type="spellEnd"/>
            <w:r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 xml:space="preserve"> Rumbo Morales</w:t>
            </w:r>
          </w:p>
          <w:p w14:paraId="5728BF94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</w:p>
          <w:p w14:paraId="514A7086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</w:p>
        </w:tc>
      </w:tr>
      <w:tr w:rsidR="00480442" w:rsidRPr="0017442B" w14:paraId="6D73201B" w14:textId="77777777" w:rsidTr="0012469D"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32565CF0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  <w:r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Número de estudiantes que pueden participar en el proyecto: 1</w:t>
            </w:r>
          </w:p>
          <w:p w14:paraId="363828A6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</w:p>
          <w:p w14:paraId="237C2A65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</w:p>
        </w:tc>
      </w:tr>
      <w:tr w:rsidR="00480442" w:rsidRPr="0017442B" w14:paraId="2B8063CA" w14:textId="77777777" w:rsidTr="0012469D"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74A3AD95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  <w:r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Descripción del proyecto: Este proyecto tiene como objetivo principal diseñar e implementar un controlador PID a un</w:t>
            </w:r>
            <w:r w:rsidR="002E2328"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 xml:space="preserve"> Proceso de Adsorción por Oscilación de Presión para producir </w:t>
            </w:r>
            <w:r w:rsidR="00791A01"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oxígeno</w:t>
            </w:r>
            <w:r w:rsidR="002E2328"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.</w:t>
            </w:r>
          </w:p>
          <w:p w14:paraId="46471E0C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</w:p>
          <w:p w14:paraId="31588202" w14:textId="77777777" w:rsidR="00480442" w:rsidRPr="00791A01" w:rsidRDefault="00480442" w:rsidP="00791A01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</w:p>
        </w:tc>
      </w:tr>
      <w:tr w:rsidR="00480442" w:rsidRPr="002E2328" w14:paraId="5ADE1154" w14:textId="77777777" w:rsidTr="0012469D"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778106C9" w14:textId="77777777" w:rsidR="002E2328" w:rsidRPr="00791A01" w:rsidRDefault="00480442" w:rsidP="00A77AAF">
            <w:pPr>
              <w:pStyle w:val="Ttulo2"/>
              <w:spacing w:before="0"/>
              <w:textAlignment w:val="center"/>
              <w:outlineLvl w:val="1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</w:pPr>
            <w:r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Referencias:</w:t>
            </w:r>
            <w:r w:rsidR="002E2328"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 xml:space="preserve"> </w:t>
            </w:r>
            <w:hyperlink r:id="rId7" w:anchor="!" w:history="1">
              <w:proofErr w:type="spellStart"/>
              <w:r w:rsidR="00A77AAF" w:rsidRPr="00791A01">
                <w:rPr>
                  <w:rFonts w:ascii="Times New Roman" w:eastAsiaTheme="minorHAnsi" w:hAnsi="Times New Roman" w:cs="Times New Roman"/>
                  <w:b/>
                  <w:i/>
                  <w:color w:val="auto"/>
                  <w:sz w:val="22"/>
                  <w:szCs w:val="22"/>
                  <w:u w:val="single"/>
                </w:rPr>
                <w:t>Jeong-GeunJee</w:t>
              </w:r>
            </w:hyperlink>
            <w:hyperlink r:id="rId8" w:anchor="!" w:history="1">
              <w:r w:rsidR="00A77AAF" w:rsidRPr="00791A01">
                <w:rPr>
                  <w:rFonts w:ascii="Times New Roman" w:eastAsiaTheme="minorHAnsi" w:hAnsi="Times New Roman" w:cs="Times New Roman"/>
                  <w:b/>
                  <w:i/>
                  <w:color w:val="auto"/>
                  <w:sz w:val="22"/>
                  <w:szCs w:val="22"/>
                  <w:u w:val="single"/>
                </w:rPr>
                <w:t>Min-BaeKim</w:t>
              </w:r>
            </w:hyperlink>
            <w:hyperlink r:id="rId9" w:anchor="!" w:history="1">
              <w:r w:rsidR="00A77AAF" w:rsidRPr="00791A01">
                <w:rPr>
                  <w:rFonts w:ascii="Times New Roman" w:eastAsiaTheme="minorHAnsi" w:hAnsi="Times New Roman" w:cs="Times New Roman"/>
                  <w:b/>
                  <w:i/>
                  <w:color w:val="auto"/>
                  <w:sz w:val="22"/>
                  <w:szCs w:val="22"/>
                  <w:u w:val="single"/>
                </w:rPr>
                <w:t>Chang-HaLee</w:t>
              </w:r>
              <w:proofErr w:type="spellEnd"/>
            </w:hyperlink>
            <w:r w:rsidR="00A77AAF"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 xml:space="preserve">,  </w:t>
            </w:r>
            <w:proofErr w:type="spellStart"/>
            <w:r w:rsidR="002E2328"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Pressure</w:t>
            </w:r>
            <w:proofErr w:type="spellEnd"/>
            <w:r w:rsidR="002E2328"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 xml:space="preserve"> swing </w:t>
            </w:r>
            <w:proofErr w:type="spellStart"/>
            <w:r w:rsidR="002E2328"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adsorption</w:t>
            </w:r>
            <w:proofErr w:type="spellEnd"/>
            <w:r w:rsidR="002E2328"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 xml:space="preserve"> processes to purify oxygen using a carbon molecular sieve, </w:t>
            </w:r>
            <w:hyperlink r:id="rId10" w:tooltip="Go to Chemical Engineering Science on ScienceDirect" w:history="1">
              <w:r w:rsidR="002E2328" w:rsidRPr="00791A01">
                <w:rPr>
                  <w:rFonts w:ascii="Times New Roman" w:eastAsiaTheme="minorHAnsi" w:hAnsi="Times New Roman" w:cs="Times New Roman"/>
                  <w:b/>
                  <w:i/>
                  <w:color w:val="auto"/>
                  <w:sz w:val="22"/>
                  <w:szCs w:val="22"/>
                  <w:u w:val="single"/>
                </w:rPr>
                <w:t>Chemical Engineering Science</w:t>
              </w:r>
            </w:hyperlink>
            <w:r w:rsidR="002E2328"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 xml:space="preserve">, </w:t>
            </w:r>
            <w:hyperlink r:id="rId11" w:tooltip="Go to table of contents for this volume/issue" w:history="1">
              <w:r w:rsidR="002E2328" w:rsidRPr="00791A01">
                <w:rPr>
                  <w:rFonts w:ascii="Times New Roman" w:eastAsiaTheme="minorHAnsi" w:hAnsi="Times New Roman" w:cs="Times New Roman"/>
                  <w:b/>
                  <w:i/>
                  <w:color w:val="auto"/>
                  <w:sz w:val="22"/>
                  <w:szCs w:val="22"/>
                  <w:u w:val="single"/>
                </w:rPr>
                <w:t>Volume 60, Issue 3</w:t>
              </w:r>
            </w:hyperlink>
            <w:r w:rsidR="002E2328" w:rsidRPr="00791A01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u w:val="single"/>
              </w:rPr>
              <w:t>, February 2005, Pages 869-882</w:t>
            </w:r>
          </w:p>
          <w:p w14:paraId="2BEE3506" w14:textId="77777777" w:rsidR="002E2328" w:rsidRPr="00791A01" w:rsidRDefault="002E2328" w:rsidP="002E2328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6C74DF26" w14:textId="77777777" w:rsidR="002E2328" w:rsidRPr="002E2328" w:rsidRDefault="002E2328" w:rsidP="002E2328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>J</w:t>
            </w:r>
            <w:bookmarkStart w:id="0" w:name="bau005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fldChar w:fldCharType="begin"/>
            </w:r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instrText xml:space="preserve"> HYPERLINK "https://www.sciencedirect.com/science/article/pii/S1383586619334963" \l "!" </w:instrText>
            </w:r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fldChar w:fldCharType="separate"/>
            </w:r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esse </w:t>
            </w:r>
            <w:proofErr w:type="spellStart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>Y.Rumbo</w:t>
            </w:r>
            <w:proofErr w:type="spellEnd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 Morales</w:t>
            </w:r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fldChar w:fldCharType="end"/>
            </w:r>
            <w:bookmarkStart w:id="1" w:name="bau010"/>
            <w:bookmarkEnd w:id="0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hyperlink r:id="rId12" w:anchor="!" w:history="1"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GuadalupeLópez</w:t>
              </w:r>
              <w:proofErr w:type="spellEnd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 López</w:t>
              </w:r>
            </w:hyperlink>
            <w:bookmarkStart w:id="2" w:name="bau015"/>
            <w:bookmarkEnd w:id="1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hyperlink r:id="rId13" w:anchor="!" w:history="1"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Víctor </w:t>
              </w:r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M.Alvarado</w:t>
              </w:r>
              <w:proofErr w:type="spellEnd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 Martínez</w:t>
              </w:r>
            </w:hyperlink>
            <w:bookmarkStart w:id="3" w:name="bau020"/>
            <w:bookmarkEnd w:id="2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hyperlink r:id="rId14" w:anchor="!" w:history="1"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Felipe de </w:t>
              </w:r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J.Sorcia</w:t>
              </w:r>
              <w:proofErr w:type="spellEnd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 Vázquez</w:t>
              </w:r>
            </w:hyperlink>
            <w:bookmarkStart w:id="4" w:name="bau025"/>
            <w:bookmarkEnd w:id="3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hyperlink r:id="rId15" w:anchor="!" w:history="1"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Jorge </w:t>
              </w:r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A.Brizuela</w:t>
              </w:r>
              <w:proofErr w:type="spellEnd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 Mendoza</w:t>
              </w:r>
            </w:hyperlink>
            <w:bookmarkStart w:id="5" w:name="bau030"/>
            <w:bookmarkEnd w:id="4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hyperlink r:id="rId16" w:anchor="!" w:history="1"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MarioMartínez</w:t>
              </w:r>
              <w:proofErr w:type="spellEnd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 García</w:t>
              </w:r>
            </w:hyperlink>
            <w:bookmarkEnd w:id="5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hyperlink r:id="rId17" w:history="1"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Parametric</w:t>
              </w:r>
              <w:proofErr w:type="spellEnd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 </w:t>
              </w:r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study</w:t>
              </w:r>
              <w:proofErr w:type="spellEnd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 and control of a pressure swing adsorption process </w:t>
              </w:r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to</w:t>
              </w:r>
              <w:proofErr w:type="spellEnd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 </w:t>
              </w:r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separate</w:t>
              </w:r>
              <w:proofErr w:type="spellEnd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 </w:t>
              </w:r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the</w:t>
              </w:r>
              <w:proofErr w:type="spellEnd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 </w:t>
              </w:r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water-ethanol</w:t>
              </w:r>
              <w:proofErr w:type="spellEnd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 mixture </w:t>
              </w:r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under</w:t>
              </w:r>
              <w:proofErr w:type="spellEnd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 xml:space="preserve"> </w:t>
              </w:r>
              <w:proofErr w:type="spellStart"/>
              <w:r w:rsidRPr="002E2328">
                <w:rPr>
                  <w:rFonts w:ascii="Times New Roman" w:hAnsi="Times New Roman" w:cs="Times New Roman"/>
                  <w:b/>
                  <w:i/>
                  <w:u w:val="single"/>
                </w:rPr>
                <w:t>disturbances</w:t>
              </w:r>
            </w:hyperlink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>,Separation</w:t>
            </w:r>
            <w:proofErr w:type="spellEnd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 and </w:t>
            </w:r>
            <w:proofErr w:type="spellStart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>Purification</w:t>
            </w:r>
            <w:proofErr w:type="spellEnd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>Technology</w:t>
            </w:r>
            <w:proofErr w:type="spellEnd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 236, 116214</w:t>
            </w:r>
          </w:p>
          <w:p w14:paraId="5AA1A8F1" w14:textId="77777777" w:rsidR="00480442" w:rsidRPr="002E2328" w:rsidRDefault="00480442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06DB1460" w14:textId="77777777" w:rsidR="00480442" w:rsidRPr="002E2328" w:rsidRDefault="002E2328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>J. Rumbo-Morales, G. Lopez-Lopez, V. Alvarado, J. Valdez-Martinez, F. Sorcia-Vázquez, and J. Brizuela-Mendoza, “SIMULATION AND CONTROL OF A PRESSURE SWING ADSORPTION PROCESS TO DEHYDRATE ETHANOL”, </w:t>
            </w:r>
            <w:proofErr w:type="spellStart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>rmiq</w:t>
            </w:r>
            <w:proofErr w:type="spellEnd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, vol. 17, no. 3, pp. 1051-1081, </w:t>
            </w:r>
            <w:proofErr w:type="gramStart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>Jul.</w:t>
            </w:r>
            <w:proofErr w:type="gramEnd"/>
            <w:r w:rsidRPr="002E2328">
              <w:rPr>
                <w:rFonts w:ascii="Times New Roman" w:hAnsi="Times New Roman" w:cs="Times New Roman"/>
                <w:b/>
                <w:i/>
                <w:u w:val="single"/>
              </w:rPr>
              <w:t xml:space="preserve"> 2018.</w:t>
            </w:r>
          </w:p>
          <w:p w14:paraId="1DA94CCB" w14:textId="77777777" w:rsidR="00480442" w:rsidRPr="00791A01" w:rsidRDefault="00480442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02F3B7C7" w14:textId="77777777" w:rsidR="00A77AAF" w:rsidRPr="00791A01" w:rsidRDefault="00A77AAF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480442" w:rsidRPr="0017442B" w14:paraId="47CFDC8E" w14:textId="77777777" w:rsidTr="0012469D">
        <w:trPr>
          <w:trHeight w:val="584"/>
        </w:trPr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144B9AAA" w14:textId="77777777" w:rsidR="00480442" w:rsidRPr="0017442B" w:rsidRDefault="00480442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Requerimientos de software y hardware: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ASPEN Plus 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MatLab</w:t>
            </w:r>
            <w:proofErr w:type="spellEnd"/>
          </w:p>
          <w:p w14:paraId="33791964" w14:textId="77777777" w:rsidR="00480442" w:rsidRPr="0017442B" w:rsidRDefault="00480442" w:rsidP="001246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0442" w:rsidRPr="0017442B" w14:paraId="024653E8" w14:textId="77777777" w:rsidTr="0012469D"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0C4D1B84" w14:textId="77777777" w:rsidR="00480442" w:rsidRPr="0017442B" w:rsidRDefault="00480442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Resultados y productos esperados: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1 articulo indexado y tesis</w:t>
            </w:r>
          </w:p>
          <w:p w14:paraId="052547F6" w14:textId="77777777" w:rsidR="00480442" w:rsidRPr="0017442B" w:rsidRDefault="00480442" w:rsidP="0012469D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0442" w:rsidRPr="0017442B" w14:paraId="4EBCA854" w14:textId="77777777" w:rsidTr="0012469D"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5F0D8CD9" w14:textId="77777777" w:rsidR="00480442" w:rsidRPr="0017442B" w:rsidRDefault="00480442" w:rsidP="0012469D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Tiempo estimado de duración: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1 año</w:t>
            </w:r>
          </w:p>
          <w:p w14:paraId="25E14910" w14:textId="77777777" w:rsidR="00480442" w:rsidRPr="0017442B" w:rsidRDefault="00480442" w:rsidP="001246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6927D3A" w14:textId="77777777" w:rsidR="00480442" w:rsidRDefault="00480442"/>
    <w:p w14:paraId="3D96010D" w14:textId="77777777" w:rsidR="0099312A" w:rsidRDefault="0099312A"/>
    <w:sectPr w:rsidR="0099312A">
      <w:headerReference w:type="default" r:id="rId18"/>
      <w:pgSz w:w="12240" w:h="1584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BBEF" w14:textId="77777777" w:rsidR="00BF6C96" w:rsidRDefault="00BF6C96">
      <w:pPr>
        <w:spacing w:after="0" w:line="240" w:lineRule="auto"/>
      </w:pPr>
      <w:r>
        <w:separator/>
      </w:r>
    </w:p>
  </w:endnote>
  <w:endnote w:type="continuationSeparator" w:id="0">
    <w:p w14:paraId="35E56442" w14:textId="77777777" w:rsidR="00BF6C96" w:rsidRDefault="00BF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DDC3" w14:textId="77777777" w:rsidR="00BF6C96" w:rsidRDefault="00BF6C96">
      <w:pPr>
        <w:spacing w:after="0" w:line="240" w:lineRule="auto"/>
      </w:pPr>
      <w:r>
        <w:separator/>
      </w:r>
    </w:p>
  </w:footnote>
  <w:footnote w:type="continuationSeparator" w:id="0">
    <w:p w14:paraId="0C98BCD4" w14:textId="77777777" w:rsidR="00BF6C96" w:rsidRDefault="00BF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B6F0" w14:textId="77777777" w:rsidR="002A5174" w:rsidRDefault="001E2697">
    <w:pPr>
      <w:pStyle w:val="Encabezamiento"/>
      <w:tabs>
        <w:tab w:val="left" w:pos="590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MX"/>
      </w:rPr>
      <w:drawing>
        <wp:anchor distT="0" distB="9525" distL="114300" distR="123190" simplePos="0" relativeHeight="2" behindDoc="1" locked="0" layoutInCell="1" allowOverlap="1" wp14:anchorId="5B424ED5" wp14:editId="19D721F7">
          <wp:simplePos x="0" y="0"/>
          <wp:positionH relativeFrom="page">
            <wp:posOffset>-22860</wp:posOffset>
          </wp:positionH>
          <wp:positionV relativeFrom="paragraph">
            <wp:posOffset>-414020</wp:posOffset>
          </wp:positionV>
          <wp:extent cx="7772400" cy="1228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5FE6A2" w14:textId="77777777" w:rsidR="002A5174" w:rsidRDefault="002A5174">
    <w:pPr>
      <w:pStyle w:val="Encabezamiento"/>
      <w:tabs>
        <w:tab w:val="left" w:pos="5904"/>
      </w:tabs>
      <w:rPr>
        <w:rFonts w:ascii="Times New Roman" w:hAnsi="Times New Roman" w:cs="Times New Roman"/>
        <w:sz w:val="16"/>
        <w:szCs w:val="16"/>
      </w:rPr>
    </w:pPr>
  </w:p>
  <w:p w14:paraId="7D1FBFB2" w14:textId="77777777" w:rsidR="002A5174" w:rsidRDefault="001E2697">
    <w:pPr>
      <w:pStyle w:val="Encabezamiento"/>
      <w:tabs>
        <w:tab w:val="left" w:pos="5904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Centro Universitario de Los Valles</w:t>
    </w:r>
  </w:p>
  <w:p w14:paraId="460A109E" w14:textId="77777777" w:rsidR="002A5174" w:rsidRDefault="001E2697">
    <w:pPr>
      <w:pStyle w:val="Encabezamiento"/>
      <w:tabs>
        <w:tab w:val="left" w:pos="5904"/>
      </w:tabs>
      <w:rPr>
        <w:rFonts w:ascii="Times New Roman" w:hAnsi="Times New Roman" w:cs="Times New Roman"/>
        <w:sz w:val="24"/>
        <w:szCs w:val="26"/>
      </w:rPr>
    </w:pPr>
    <w:r>
      <w:rPr>
        <w:rFonts w:ascii="Times New Roman" w:hAnsi="Times New Roman" w:cs="Times New Roman"/>
        <w:sz w:val="28"/>
        <w:szCs w:val="28"/>
      </w:rPr>
      <w:t xml:space="preserve">      </w:t>
    </w:r>
    <w:r w:rsidR="00126260">
      <w:rPr>
        <w:rFonts w:ascii="Times New Roman" w:hAnsi="Times New Roman" w:cs="Times New Roman"/>
        <w:sz w:val="24"/>
        <w:szCs w:val="26"/>
      </w:rPr>
      <w:t>Secretaría Académica</w:t>
    </w:r>
  </w:p>
  <w:p w14:paraId="0B2C481B" w14:textId="77777777" w:rsidR="002A5174" w:rsidRPr="00126260" w:rsidRDefault="001E2697">
    <w:pPr>
      <w:pStyle w:val="Encabezamiento"/>
      <w:tabs>
        <w:tab w:val="left" w:pos="590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 xml:space="preserve">      </w:t>
    </w:r>
    <w:r w:rsidRPr="00126260">
      <w:rPr>
        <w:rFonts w:ascii="Times New Roman" w:hAnsi="Times New Roman" w:cs="Times New Roman"/>
      </w:rPr>
      <w:t>Maestría en Ingeniería Mecatrónica</w:t>
    </w:r>
    <w:r w:rsidRPr="00126260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D9B"/>
    <w:multiLevelType w:val="multilevel"/>
    <w:tmpl w:val="01183C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E768FA"/>
    <w:multiLevelType w:val="multilevel"/>
    <w:tmpl w:val="3A0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253C3"/>
    <w:multiLevelType w:val="multilevel"/>
    <w:tmpl w:val="4DC4AF96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50FB7"/>
    <w:multiLevelType w:val="multilevel"/>
    <w:tmpl w:val="39A82E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74"/>
    <w:rsid w:val="000C6A73"/>
    <w:rsid w:val="00126260"/>
    <w:rsid w:val="0017442B"/>
    <w:rsid w:val="001979B4"/>
    <w:rsid w:val="001E2697"/>
    <w:rsid w:val="001E574D"/>
    <w:rsid w:val="00230AF2"/>
    <w:rsid w:val="002520C0"/>
    <w:rsid w:val="002A5174"/>
    <w:rsid w:val="002E2328"/>
    <w:rsid w:val="003C7550"/>
    <w:rsid w:val="00480442"/>
    <w:rsid w:val="004C00CE"/>
    <w:rsid w:val="0055557A"/>
    <w:rsid w:val="007750E7"/>
    <w:rsid w:val="00791A01"/>
    <w:rsid w:val="0099312A"/>
    <w:rsid w:val="00A77AAF"/>
    <w:rsid w:val="00B16F0B"/>
    <w:rsid w:val="00BF6C96"/>
    <w:rsid w:val="00E8224F"/>
    <w:rsid w:val="00EF6692"/>
    <w:rsid w:val="00F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7E01"/>
  <w15:docId w15:val="{7215B1C4-C5A1-4FF2-940A-34F37FD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Ttulo1">
    <w:name w:val="heading 1"/>
    <w:basedOn w:val="Normal"/>
    <w:link w:val="Ttulo1Car"/>
    <w:uiPriority w:val="9"/>
    <w:qFormat/>
    <w:rsid w:val="002E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7E264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E2647"/>
  </w:style>
  <w:style w:type="character" w:customStyle="1" w:styleId="EnlacedeInternet">
    <w:name w:val="Enlace de Internet"/>
    <w:basedOn w:val="Fuentedeprrafopredeter"/>
    <w:uiPriority w:val="99"/>
    <w:unhideWhenUsed/>
    <w:rsid w:val="00D406B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ucida 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miento">
    <w:name w:val="Encabezamiento"/>
    <w:basedOn w:val="Normal"/>
    <w:uiPriority w:val="99"/>
    <w:unhideWhenUsed/>
    <w:rsid w:val="007E264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E2647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7E5"/>
    <w:pPr>
      <w:ind w:left="720"/>
      <w:contextualSpacing/>
    </w:p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table" w:styleId="Tablaconcuadrcula">
    <w:name w:val="Table Grid"/>
    <w:basedOn w:val="Tablanormal"/>
    <w:uiPriority w:val="39"/>
    <w:rsid w:val="00285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E2328"/>
    <w:rPr>
      <w:color w:val="0000FF"/>
      <w:u w:val="single"/>
    </w:rPr>
  </w:style>
  <w:style w:type="character" w:customStyle="1" w:styleId="text">
    <w:name w:val="text"/>
    <w:basedOn w:val="Fuentedeprrafopredeter"/>
    <w:rsid w:val="002E2328"/>
  </w:style>
  <w:style w:type="character" w:customStyle="1" w:styleId="author-ref">
    <w:name w:val="author-ref"/>
    <w:basedOn w:val="Fuentedeprrafopredeter"/>
    <w:rsid w:val="002E2328"/>
  </w:style>
  <w:style w:type="character" w:customStyle="1" w:styleId="Ttulo1Car">
    <w:name w:val="Título 1 Car"/>
    <w:basedOn w:val="Fuentedeprrafopredeter"/>
    <w:link w:val="Ttulo1"/>
    <w:uiPriority w:val="9"/>
    <w:rsid w:val="002E232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le-text">
    <w:name w:val="title-text"/>
    <w:basedOn w:val="Fuentedeprrafopredeter"/>
    <w:rsid w:val="002E2328"/>
  </w:style>
  <w:style w:type="character" w:customStyle="1" w:styleId="sr-only">
    <w:name w:val="sr-only"/>
    <w:basedOn w:val="Fuentedeprrafopredeter"/>
    <w:rsid w:val="002E2328"/>
  </w:style>
  <w:style w:type="character" w:customStyle="1" w:styleId="Ttulo2Car">
    <w:name w:val="Título 2 Car"/>
    <w:basedOn w:val="Fuentedeprrafopredeter"/>
    <w:link w:val="Ttulo2"/>
    <w:uiPriority w:val="9"/>
    <w:rsid w:val="002E2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009250904007134" TargetMode="External"/><Relationship Id="rId13" Type="http://schemas.openxmlformats.org/officeDocument/2006/relationships/hyperlink" Target="https://www.sciencedirect.com/science/article/pii/S138358661933496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009250904007134" TargetMode="External"/><Relationship Id="rId12" Type="http://schemas.openxmlformats.org/officeDocument/2006/relationships/hyperlink" Target="https://www.sciencedirect.com/science/article/pii/S1383586619334963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13835866193349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journal/00092509/60/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article/pii/S1383586619334963" TargetMode="External"/><Relationship Id="rId10" Type="http://schemas.openxmlformats.org/officeDocument/2006/relationships/hyperlink" Target="https://www.sciencedirect.com/science/journal/000925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009250904007134" TargetMode="External"/><Relationship Id="rId14" Type="http://schemas.openxmlformats.org/officeDocument/2006/relationships/hyperlink" Target="https://www.sciencedirect.com/science/article/pii/S13835866193349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De la Torre Gomora</dc:creator>
  <cp:lastModifiedBy>Felipe Sorcia Vazquez</cp:lastModifiedBy>
  <cp:revision>4</cp:revision>
  <cp:lastPrinted>2015-10-20T21:46:00Z</cp:lastPrinted>
  <dcterms:created xsi:type="dcterms:W3CDTF">2021-05-04T18:39:00Z</dcterms:created>
  <dcterms:modified xsi:type="dcterms:W3CDTF">2021-05-04T18:42:00Z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